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泰国*泰兰德双飞6日游行程单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XCNTFGS-CJDX1713938460z9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曼谷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1、签证：泰国免签，持护照原件即可通关；
                <w:br/>
                2、机票：曼谷往返团队票含税；
                <w:br/>
                3、住宿：全程五钻酒店+特别升级 2 晚海边五钻泳池酒店；
                <w:br/>
                曼谷参考酒店：
                <w:br/>
                The Leisure Hotel 休闲酒店、O2 Luxury Hotel O2奢华酒店、The Platinum Suite  白金
                <w:br/>
                套房酒店、Elegant Airport Hotel雅致机场酒店或同级酒店
                <w:br/>
                芭提雅海边参考酒店：
                <w:br/>
                Ramanya Resort Pattaya 芭提雅浪漫雅酒店、LK Crystal Ville LK水晶村庄酒店、Jomtien Holiday Pattaya芭堤雅帕拉贡别墅、Hill Fresco Hotel 希尔弗雷斯科酒店或同级酒店
                <w:br/>
                备注：芭提雅海边酒店不是海景房，请知晓！环保因素，酒店不提供洗漱用品，须自备；
                <w:br/>
                4、用餐：5 早 7 正；
                <w:br/>
                特色餐：BBQ海鲜烧烤无限量+咖喱螃蟹+特色火山排骨+泰式小火锅+公主号/无限畅饮特色船 餐+King Power 免税店自助餐；（安排餐不吃费用不退！）
                <w:br/>
                5、交通：旅游用车，保证每人一正座；
                <w:br/>
                6、门票：行程内所列的景点首道门票；
                <w:br/>
                7、服务：行程中提供中文讲解服务；
                <w:br/>
                8、保险：含旅行社责任险，旅游意外险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Gems gallery小火车博物馆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套餐A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沙美岛岛上海鲜餐+  水果园水果无限量（含榴莲）+  泰拳表演+  泰式精油SPA +  泰国成人秀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¥ 880.00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2024-05-18T22:13:03+08:00</dcterms:created>
  <dcterms:modified xsi:type="dcterms:W3CDTF">2024-05-18T22:13:03+08:00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