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【自营 4人起定制小团】灵山胜境、拈花湾一日游行程单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JSZ17113517906i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指定时间、指定地点集中，车赴无锡马山镇。
                <w:br/>
                【灵山胜境】为国家AAAAA级旅游景区，中国最佳佛光普照景区，最美中国·文化魅力旅游目的地景区，20个最受欢迎的长三角世博主题体验之旅示范点，世界佛教论坛永久会址。无锡市灵山景区由小灵山、祥符禅寺、灵山大佛、天下第一掌、百子戏弥勒、佛教文化博览馆、万佛殿等景点组成。集湖光山色、园林广场、佛教文化、历史知识于一体，是中国最为完整、也是集中展示释迦牟尼成就的佛教文化主题园区。
                <w:br/>
                <w:br/>
                【拈花湾】拈花湾作为灵山佛教文化的重要组成部分，总体以“禅”为主题元素，所谓“禅”是指心态安宁、生活安康，与目前生活节奏越来越快，市民需要慢生活、心灵获得安详的诉求不谋而合。“禅”连接了灵山文化景区整体的佛教文化与旅行度假双重命题，让拈花湾拥有了“东方禅意生活乐土，世界心灵度假花园”的总体定位。拈花湾整体外在构造处于佛祖拈花之姿态，走进拈花湾，会发现在整体布局、假山水泉、亭台楼阁、一草一木都充满了宁静的禅意美学。禅意美学在庭院中的表现拈花湾的庭院布满了日式枯草与各类苔藓，体现了晨钟暮鼓的肃穆氛围，这些植物除了有很强的观赏性之外，还具有较为鲜明的佛学含义，从而烘托清冷孤寂的禅意气氛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交通：7座商务车&lt;br&gt;
                <w:br/>
                门票：景点首道大门票（不含小交通、小门票）&lt;br&gt;
                <w:br/>
                用餐：自理&lt;br&gt;
                <w:br/>
                导游：全程导游陪同&lt;br&gt;
                <w:br/>
                保险：旅行社责任险&lt;br&gt;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1、遵守交通规则：出行时一定要遵守交通规则，包括限速、禁止超车、禁止逆行等。切勿违反交通规则，以免发生交通事故。
                <w:br/>
                2、出发前，必须彻底检查车辆，以确保其处于最佳状态。每天行程结束，也要对车辆进行简单检查，发现问题要及时处理。修车常用工具也要准备在车内，做到万无一失。
                <w:br/>
                3、注意观察路况：在驾驶过程中，一定要时刻注意观察前方和周围的交通状况。及时判断并避让危险情况，确保行车安全。
                <w:br/>
                4、不开车打手机：开车时打手机会分散注意力，增加事故的风险。因此，务必遵守交通法规，不开车打手机。
                <w:br/>
                5、系安全带：不仅是驾驶员和前排乘客，后排乘客也需要系好安全带，防止意外发生。
                <w:br/>
                6、保持良好驾驶状态：长途驾驶者必须保持良好的体能和精神状态，行车前要保证睡眠充足。
                <w:br/>
                7、雨雪天气行驶：要打开雾灯和示宽灯。缓慢行驶，在恶劣天气下行驶时，不随意超车，轻点油门，轻点刹车，慢打方向。超车时应运用喇叭和前照灯提示，待前车做出让道动作时再超车。立交桥下及隧道洞口等阴暗潮湿处易结冰，应加倍小心，减速慢行。
                <w:br/>
                8、每行驶2至3小时，最好停下来休息一下，这样既可以避免疲劳驾驶的危险，又可以防止长时间驾驶对健康造成伤害；此外，也有利于缓解长途驾驶带来的疲劳损伤。
                <w:br/>
                9、路途较长时，出发前要加满油箱；如果目的地很远，可以考虑自己带一些燃料。如果自带燃料，应选择带金属外壳的全封闭安全容器。
                <w:br/>
                10、不要随便乘坐陌生人，在方便的地方放置防身用具、灭火器、防盗锁，防止意外发生。
                <w:br/>
                11、尽量避免赶夜路。姑且不论发生拦抢的危险，夜间驾车的疲劳也容易发生大祸。
                <w:br/>
                12、控制车速。外出旅行行驶在空旷平直的大道上，人由于兴奋很容易发生超速从而导致危险。
                <w:br/>
                13、路边或夜间停车时，务必检查门窗是否锁好。同时，贵重物品一律不要暴露和留在车内，以免引起坏人忽起歹心，铤而走险
                <w:br/>
                14、遇到故障停车：如果车辆在行驶过程中出现故障，应及时找到安全地点停车，并开启警示灯。在确保自身安全后，及时与救援机构联系，寻求帮助。
                <w:br/>
                15、处理事故：如果不幸发生交通事故，首先要确保自身安全。然后，及时拨打报警电话，通知交警到场处理。在等待交警到来的过程中，可以与对方协商处理事故，并将车辆移至不影响交通的地点。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2025-07-01T05:37:17+08:00</dcterms:created>
  <dcterms:modified xsi:type="dcterms:W3CDTF">2025-07-01T05:37:17+08:00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